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7" w:rsidRDefault="00EE60EF">
      <w:pPr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Liszt Ferenc zongorája a Soproni Múzeumban – kvíz</w:t>
      </w:r>
      <w:r w:rsidR="00D83287">
        <w:rPr>
          <w:b/>
          <w:sz w:val="24"/>
          <w:szCs w:val="24"/>
        </w:rPr>
        <w:t xml:space="preserve"> </w:t>
      </w:r>
    </w:p>
    <w:p w:rsidR="004B51AC" w:rsidRPr="00D83287" w:rsidRDefault="00D83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10+1 kérdés</w:t>
      </w:r>
    </w:p>
    <w:p w:rsidR="00EE60EF" w:rsidRDefault="00EE60EF"/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1. Életének melyik korszakában használta Liszt Ferenc a Soproni Múzeum „Határtalan történet” című helytörténeti kiállításában található zongorát?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6347FE">
        <w:rPr>
          <w:sz w:val="24"/>
          <w:szCs w:val="24"/>
          <w:highlight w:val="yellow"/>
        </w:rPr>
        <w:t>a</w:t>
      </w:r>
      <w:proofErr w:type="gramEnd"/>
      <w:r w:rsidRPr="006347FE">
        <w:rPr>
          <w:sz w:val="24"/>
          <w:szCs w:val="24"/>
          <w:highlight w:val="yellow"/>
        </w:rPr>
        <w:t>) gyerekkorában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40 évesen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idős korában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2. Hány éves a zongora?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több mint négyszáz éves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több mint háromszáz éves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c) több mint kétszáz éves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3. Hol készült Liszt Ferenc zongorája?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Párizsban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b) Bécsben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Milánóban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4. Hány taposó van Liszt zongorájának a pedálján?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6347FE">
        <w:rPr>
          <w:sz w:val="24"/>
          <w:szCs w:val="24"/>
          <w:highlight w:val="yellow"/>
        </w:rPr>
        <w:t>a</w:t>
      </w:r>
      <w:proofErr w:type="gramEnd"/>
      <w:r w:rsidRPr="006347FE">
        <w:rPr>
          <w:sz w:val="24"/>
          <w:szCs w:val="24"/>
          <w:highlight w:val="yellow"/>
        </w:rPr>
        <w:t>) 5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3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2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5. Milyen hangszeren tanult először az ifjú Liszt Ferenc?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zongora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b) hegedű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trombita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6. Hol született Liszt Ferenc?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Pesten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Bécsben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 xml:space="preserve">c) </w:t>
      </w:r>
      <w:proofErr w:type="spellStart"/>
      <w:r w:rsidRPr="006347FE">
        <w:rPr>
          <w:sz w:val="24"/>
          <w:szCs w:val="24"/>
          <w:highlight w:val="yellow"/>
        </w:rPr>
        <w:t>Doborjánban</w:t>
      </w:r>
      <w:proofErr w:type="spellEnd"/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7. Melyik gyerekkori csínytevését említi a kisfilm?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 xml:space="preserve">) </w:t>
      </w:r>
      <w:proofErr w:type="spellStart"/>
      <w:r w:rsidRPr="00D83287">
        <w:rPr>
          <w:sz w:val="24"/>
          <w:szCs w:val="24"/>
        </w:rPr>
        <w:t>a</w:t>
      </w:r>
      <w:proofErr w:type="spellEnd"/>
      <w:r w:rsidRPr="00D83287">
        <w:rPr>
          <w:sz w:val="24"/>
          <w:szCs w:val="24"/>
        </w:rPr>
        <w:t xml:space="preserve"> szomszéd almafájáról lopott gyümölcsöt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b) riogatta a baromfikat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felmászott a kéményre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8. A gyermek Liszt Ferenc 9 éves volt, amikor első koncertjét adta Sopronban. Melyik évben?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1810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1815</w:t>
      </w:r>
    </w:p>
    <w:p w:rsidR="00EE60EF" w:rsidRDefault="00EE60EF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c) 1820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lastRenderedPageBreak/>
        <w:t xml:space="preserve">9. </w:t>
      </w:r>
      <w:r w:rsidR="00D83287" w:rsidRPr="00D83287">
        <w:rPr>
          <w:b/>
          <w:sz w:val="24"/>
          <w:szCs w:val="24"/>
        </w:rPr>
        <w:t>Már híres zongorista volt, amikor sok évvel később visszatért Sopronba, hogy jótékonysági koncertet adjon a városi zeneiskola, a kórház és a kisdedóvó javára. Vajon mikor?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proofErr w:type="gramStart"/>
      <w:r w:rsidRPr="006347FE">
        <w:rPr>
          <w:sz w:val="24"/>
          <w:szCs w:val="24"/>
          <w:highlight w:val="yellow"/>
        </w:rPr>
        <w:t>a</w:t>
      </w:r>
      <w:proofErr w:type="gramEnd"/>
      <w:r w:rsidRPr="006347FE">
        <w:rPr>
          <w:sz w:val="24"/>
          <w:szCs w:val="24"/>
          <w:highlight w:val="yellow"/>
        </w:rPr>
        <w:t>) 1840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1841</w:t>
      </w:r>
    </w:p>
    <w:p w:rsidR="00D83287" w:rsidRDefault="00D83287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1842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D83287" w:rsidRPr="00D83287" w:rsidRDefault="00D83287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10. Erre a koncertre ellátogatott egy másik, később híressé vált ember: Petőfi Sándor. Nagyon fiatalon a városban időzött, és mindenképpen látni-hallani akarta az akkor már világhírű Liszt Ferenc zongorajátékát. De miért volt Petőfi Sopronban?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felolvasóestet tartott a költeményeiből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b) itt akart tanulni az evangélikus líceumban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r w:rsidRPr="006347FE">
        <w:rPr>
          <w:sz w:val="24"/>
          <w:szCs w:val="24"/>
          <w:highlight w:val="yellow"/>
        </w:rPr>
        <w:t>c) itt katonáskodott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</w:p>
    <w:p w:rsidR="00D83287" w:rsidRPr="00D83287" w:rsidRDefault="00D83287" w:rsidP="00D83287">
      <w:pPr>
        <w:spacing w:after="0" w:line="240" w:lineRule="auto"/>
        <w:rPr>
          <w:b/>
          <w:sz w:val="24"/>
          <w:szCs w:val="24"/>
        </w:rPr>
      </w:pPr>
      <w:r w:rsidRPr="00D83287">
        <w:rPr>
          <w:b/>
          <w:sz w:val="24"/>
          <w:szCs w:val="24"/>
        </w:rPr>
        <w:t>11. Az akkori sztároknak, így Liszt Ferencnek is kijutott a közönség túlzó imádatából: az érte rajongó hölgyek széttépték az egyik kesztyűjét, mert mindenki magáénak akarta emlékül azt. Az egész történetet az egyik rajongó kisasszony naplójából ismerjük, hogy hívták a hölgyet?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proofErr w:type="gramStart"/>
      <w:r w:rsidRPr="00D83287">
        <w:rPr>
          <w:sz w:val="24"/>
          <w:szCs w:val="24"/>
        </w:rPr>
        <w:t>a</w:t>
      </w:r>
      <w:proofErr w:type="gramEnd"/>
      <w:r w:rsidRPr="00D83287">
        <w:rPr>
          <w:sz w:val="24"/>
          <w:szCs w:val="24"/>
        </w:rPr>
        <w:t>) Franciska</w:t>
      </w:r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r w:rsidRPr="00161DF1">
        <w:rPr>
          <w:sz w:val="24"/>
          <w:szCs w:val="24"/>
          <w:highlight w:val="yellow"/>
        </w:rPr>
        <w:t>b) Etelka</w:t>
      </w:r>
      <w:bookmarkStart w:id="0" w:name="_GoBack"/>
      <w:bookmarkEnd w:id="0"/>
    </w:p>
    <w:p w:rsidR="00D83287" w:rsidRPr="00D83287" w:rsidRDefault="00D83287" w:rsidP="00D83287">
      <w:pPr>
        <w:spacing w:after="0" w:line="240" w:lineRule="auto"/>
        <w:rPr>
          <w:sz w:val="24"/>
          <w:szCs w:val="24"/>
        </w:rPr>
      </w:pPr>
      <w:r w:rsidRPr="00D83287">
        <w:rPr>
          <w:sz w:val="24"/>
          <w:szCs w:val="24"/>
        </w:rPr>
        <w:t>c) Szidónia</w:t>
      </w: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</w:p>
    <w:p w:rsidR="00EE60EF" w:rsidRPr="00D83287" w:rsidRDefault="00EE60EF" w:rsidP="00D83287">
      <w:pPr>
        <w:spacing w:after="0" w:line="240" w:lineRule="auto"/>
        <w:rPr>
          <w:sz w:val="24"/>
          <w:szCs w:val="24"/>
        </w:rPr>
      </w:pPr>
    </w:p>
    <w:sectPr w:rsidR="00EE60EF" w:rsidRPr="00D83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F"/>
    <w:rsid w:val="00161DF1"/>
    <w:rsid w:val="00364EFF"/>
    <w:rsid w:val="004B51AC"/>
    <w:rsid w:val="006347FE"/>
    <w:rsid w:val="00D83287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2020-10-30T13:36:00Z</dcterms:created>
  <dcterms:modified xsi:type="dcterms:W3CDTF">2020-10-30T13:36:00Z</dcterms:modified>
</cp:coreProperties>
</file>