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DC" w:rsidRPr="008A3FDC" w:rsidRDefault="008A3FDC" w:rsidP="008A3FDC">
      <w:pPr>
        <w:jc w:val="center"/>
        <w:rPr>
          <w:rFonts w:ascii="Cambria" w:hAnsi="Cambria"/>
          <w:b/>
          <w:sz w:val="28"/>
        </w:rPr>
      </w:pPr>
      <w:r w:rsidRPr="008A3FDC">
        <w:rPr>
          <w:rFonts w:ascii="Cambria" w:hAnsi="Cambria"/>
          <w:b/>
          <w:sz w:val="28"/>
        </w:rPr>
        <w:t>Munkácsy Honfoglalása – Videós keresztrejtvény</w:t>
      </w:r>
    </w:p>
    <w:p w:rsidR="008A3FDC" w:rsidRPr="008A3FDC" w:rsidRDefault="008A3FDC" w:rsidP="007159E7">
      <w:pPr>
        <w:rPr>
          <w:rFonts w:ascii="Cambria" w:hAnsi="Cambria"/>
        </w:rPr>
      </w:pPr>
    </w:p>
    <w:p w:rsidR="008A3FDC" w:rsidRPr="008A3FDC" w:rsidRDefault="008A3FDC" w:rsidP="008A3FDC">
      <w:pPr>
        <w:jc w:val="both"/>
        <w:rPr>
          <w:rFonts w:ascii="Cambria" w:hAnsi="Cambria"/>
          <w:sz w:val="24"/>
        </w:rPr>
      </w:pPr>
      <w:r w:rsidRPr="008A3FDC">
        <w:rPr>
          <w:rFonts w:ascii="Cambria" w:hAnsi="Cambria"/>
          <w:sz w:val="24"/>
        </w:rPr>
        <w:t>Válaszold meg a kérdéseket a videó megnézése után! A keresztrejtvény megoldását a szürke mezők betűinek összeolvasásával fogod megkapni.</w:t>
      </w:r>
    </w:p>
    <w:p w:rsidR="008A3FDC" w:rsidRPr="008A3FDC" w:rsidRDefault="008A3FDC" w:rsidP="008A3FDC">
      <w:pPr>
        <w:jc w:val="both"/>
        <w:rPr>
          <w:rFonts w:ascii="Cambria" w:hAnsi="Cambria"/>
          <w:sz w:val="24"/>
        </w:rPr>
      </w:pPr>
    </w:p>
    <w:p w:rsidR="008A3FDC" w:rsidRPr="008A3FDC" w:rsidRDefault="008A3FDC" w:rsidP="008A3FDC">
      <w:pPr>
        <w:jc w:val="both"/>
        <w:rPr>
          <w:rFonts w:ascii="Cambria" w:hAnsi="Cambria"/>
          <w:sz w:val="24"/>
        </w:rPr>
      </w:pPr>
    </w:p>
    <w:p w:rsidR="0004281A" w:rsidRPr="008A3FDC" w:rsidRDefault="007159E7" w:rsidP="008A3FDC">
      <w:pPr>
        <w:jc w:val="both"/>
        <w:rPr>
          <w:rFonts w:ascii="Cambria" w:hAnsi="Cambria"/>
          <w:sz w:val="24"/>
        </w:rPr>
      </w:pPr>
      <w:r w:rsidRPr="008A3FDC">
        <w:rPr>
          <w:rFonts w:ascii="Cambria" w:hAnsi="Cambria"/>
          <w:sz w:val="24"/>
        </w:rPr>
        <w:t xml:space="preserve">1. </w:t>
      </w:r>
      <w:r w:rsidR="0004281A" w:rsidRPr="008A3FDC">
        <w:rPr>
          <w:rFonts w:ascii="Cambria" w:hAnsi="Cambria"/>
          <w:sz w:val="24"/>
        </w:rPr>
        <w:t>Milyen alakú kengyelek fordultak elő a magyar sírokban?</w:t>
      </w:r>
    </w:p>
    <w:p w:rsidR="0004281A" w:rsidRPr="008A3FDC" w:rsidRDefault="0004281A" w:rsidP="008A3FDC">
      <w:pPr>
        <w:jc w:val="both"/>
        <w:rPr>
          <w:rFonts w:ascii="Cambria" w:hAnsi="Cambria"/>
          <w:sz w:val="24"/>
        </w:rPr>
      </w:pPr>
      <w:r w:rsidRPr="008A3FDC">
        <w:rPr>
          <w:rFonts w:ascii="Cambria" w:hAnsi="Cambria"/>
          <w:sz w:val="24"/>
        </w:rPr>
        <w:t xml:space="preserve">2. </w:t>
      </w:r>
      <w:r w:rsidR="007159E7" w:rsidRPr="008A3FDC">
        <w:rPr>
          <w:rFonts w:ascii="Cambria" w:hAnsi="Cambria"/>
          <w:sz w:val="24"/>
        </w:rPr>
        <w:t>Ő</w:t>
      </w:r>
      <w:r w:rsidRPr="008A3FDC">
        <w:rPr>
          <w:rFonts w:ascii="Cambria" w:hAnsi="Cambria"/>
          <w:sz w:val="24"/>
        </w:rPr>
        <w:t>si szláv és magyar karaktereket</w:t>
      </w:r>
      <w:r w:rsidR="007159E7" w:rsidRPr="008A3FDC">
        <w:rPr>
          <w:rFonts w:ascii="Cambria" w:hAnsi="Cambria"/>
          <w:sz w:val="24"/>
        </w:rPr>
        <w:t xml:space="preserve"> keresett Munkácsy utazásai alatt. Az Alföld mellett hová utazott még ezzel a céllal?</w:t>
      </w:r>
    </w:p>
    <w:p w:rsidR="0004281A" w:rsidRPr="008A3FDC" w:rsidRDefault="0004281A" w:rsidP="008A3FDC">
      <w:pPr>
        <w:jc w:val="both"/>
        <w:rPr>
          <w:rFonts w:ascii="Cambria" w:hAnsi="Cambria"/>
          <w:sz w:val="24"/>
        </w:rPr>
      </w:pPr>
      <w:r w:rsidRPr="008A3FDC">
        <w:rPr>
          <w:rFonts w:ascii="Cambria" w:hAnsi="Cambria"/>
          <w:sz w:val="24"/>
        </w:rPr>
        <w:t>3. Történész, akitől Munkácsy szakmai tanácsot kért.</w:t>
      </w:r>
    </w:p>
    <w:p w:rsidR="0004281A" w:rsidRPr="008A3FDC" w:rsidRDefault="007159E7" w:rsidP="008A3FDC">
      <w:pPr>
        <w:jc w:val="both"/>
        <w:rPr>
          <w:rFonts w:ascii="Cambria" w:hAnsi="Cambria"/>
          <w:sz w:val="24"/>
        </w:rPr>
      </w:pPr>
      <w:r w:rsidRPr="008A3FDC">
        <w:rPr>
          <w:rFonts w:ascii="Cambria" w:hAnsi="Cambria"/>
          <w:sz w:val="24"/>
        </w:rPr>
        <w:t xml:space="preserve">4. </w:t>
      </w:r>
      <w:r w:rsidR="00E957FA" w:rsidRPr="008A3FDC">
        <w:rPr>
          <w:rFonts w:ascii="Cambria" w:hAnsi="Cambria"/>
          <w:sz w:val="24"/>
        </w:rPr>
        <w:t>Nemesfémből készült, veretekkel díszített övről lógtak le a magyarok fegyverei. Ezen a testrészükön hordták ezeket.</w:t>
      </w:r>
    </w:p>
    <w:p w:rsidR="0004281A" w:rsidRPr="008A3FDC" w:rsidRDefault="007159E7" w:rsidP="008A3FDC">
      <w:pPr>
        <w:jc w:val="both"/>
        <w:rPr>
          <w:rFonts w:ascii="Cambria" w:hAnsi="Cambria"/>
          <w:sz w:val="24"/>
        </w:rPr>
      </w:pPr>
      <w:r w:rsidRPr="008A3FDC">
        <w:rPr>
          <w:rFonts w:ascii="Cambria" w:hAnsi="Cambria"/>
          <w:sz w:val="24"/>
        </w:rPr>
        <w:t>5. Az Árpád fejedelmet üdvözlő tömegben többeknél bütykös fokú … látható.</w:t>
      </w:r>
    </w:p>
    <w:p w:rsidR="0004281A" w:rsidRPr="008A3FDC" w:rsidRDefault="0004281A" w:rsidP="008A3FDC">
      <w:pPr>
        <w:jc w:val="both"/>
        <w:rPr>
          <w:rFonts w:ascii="Cambria" w:hAnsi="Cambria"/>
          <w:sz w:val="24"/>
        </w:rPr>
      </w:pPr>
      <w:r w:rsidRPr="008A3FDC">
        <w:rPr>
          <w:rFonts w:ascii="Cambria" w:hAnsi="Cambria"/>
          <w:sz w:val="24"/>
        </w:rPr>
        <w:t>6. Az Árpád vezér kezében tartott tárgy, mely a 16. századból származik: egy tollas … .</w:t>
      </w:r>
    </w:p>
    <w:p w:rsidR="007159E7" w:rsidRDefault="007159E7" w:rsidP="008A3FDC">
      <w:pPr>
        <w:jc w:val="both"/>
      </w:pPr>
    </w:p>
    <w:p w:rsidR="007159E7" w:rsidRDefault="007159E7"/>
    <w:tbl>
      <w:tblPr>
        <w:tblW w:w="8680" w:type="dxa"/>
        <w:tblCellMar>
          <w:left w:w="70" w:type="dxa"/>
          <w:right w:w="70" w:type="dxa"/>
        </w:tblCellMar>
        <w:tblLook w:val="04A0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8A3FDC" w:rsidRPr="008A3FDC" w:rsidTr="008A3FDC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</w:pPr>
            <w:r w:rsidRPr="008A3FDC"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  <w:t>1.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lang w:eastAsia="hu-H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lang w:eastAsia="hu-H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</w:tr>
      <w:tr w:rsidR="008A3FDC" w:rsidRPr="008A3FDC" w:rsidTr="008A3FDC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</w:pPr>
            <w:r w:rsidRPr="008A3FDC"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  <w:t>2.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</w:tr>
      <w:tr w:rsidR="008A3FDC" w:rsidRPr="008A3FDC" w:rsidTr="008A3FDC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</w:pPr>
            <w:r w:rsidRPr="008A3FDC"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  <w:t>3.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lang w:eastAsia="hu-H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lang w:eastAsia="hu-H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</w:tr>
      <w:tr w:rsidR="008A3FDC" w:rsidRPr="008A3FDC" w:rsidTr="008A3FDC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</w:pPr>
            <w:r w:rsidRPr="008A3FDC"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  <w:t>4.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</w:tr>
      <w:tr w:rsidR="008A3FDC" w:rsidRPr="008A3FDC" w:rsidTr="008A3FDC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</w:pPr>
            <w:r w:rsidRPr="008A3FDC"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  <w:t>5.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</w:tr>
      <w:tr w:rsidR="008A3FDC" w:rsidRPr="008A3FDC" w:rsidTr="008A3FDC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</w:pPr>
            <w:r w:rsidRPr="008A3FDC">
              <w:rPr>
                <w:rFonts w:ascii="Cambria" w:eastAsia="Times New Roman" w:hAnsi="Cambria" w:cs="Times New Roman"/>
                <w:sz w:val="24"/>
                <w:szCs w:val="20"/>
                <w:lang w:eastAsia="hu-HU"/>
              </w:rPr>
              <w:t>6.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lang w:eastAsia="hu-H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DC" w:rsidRPr="008A3FDC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FDC" w:rsidRPr="008A3FDC" w:rsidRDefault="008A3FDC" w:rsidP="008A3FDC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</w:tr>
    </w:tbl>
    <w:p w:rsidR="007159E7" w:rsidRDefault="007159E7"/>
    <w:p w:rsidR="008A3FDC" w:rsidRDefault="008A3FDC">
      <w:r>
        <w:br w:type="page"/>
      </w:r>
    </w:p>
    <w:p w:rsidR="0004281A" w:rsidRDefault="008A3FDC" w:rsidP="008A3FDC">
      <w:pPr>
        <w:jc w:val="center"/>
        <w:rPr>
          <w:rFonts w:ascii="Cambria" w:hAnsi="Cambria"/>
          <w:b/>
          <w:sz w:val="28"/>
          <w:szCs w:val="24"/>
        </w:rPr>
      </w:pPr>
      <w:r w:rsidRPr="008A3FDC">
        <w:rPr>
          <w:rFonts w:ascii="Cambria" w:hAnsi="Cambria"/>
          <w:b/>
          <w:sz w:val="28"/>
          <w:szCs w:val="24"/>
        </w:rPr>
        <w:lastRenderedPageBreak/>
        <w:t>MEGOLDÓKULCS</w:t>
      </w:r>
    </w:p>
    <w:p w:rsidR="008A3FDC" w:rsidRDefault="008A3FDC" w:rsidP="008A3FDC">
      <w:pPr>
        <w:jc w:val="center"/>
        <w:rPr>
          <w:rFonts w:ascii="Cambria" w:hAnsi="Cambria"/>
          <w:b/>
          <w:sz w:val="28"/>
          <w:szCs w:val="24"/>
        </w:rPr>
      </w:pPr>
    </w:p>
    <w:p w:rsidR="008A3FDC" w:rsidRPr="008A3FDC" w:rsidRDefault="008A3FDC" w:rsidP="008A3FDC">
      <w:pPr>
        <w:jc w:val="center"/>
        <w:rPr>
          <w:rFonts w:ascii="Cambria" w:hAnsi="Cambria"/>
          <w:b/>
          <w:sz w:val="28"/>
          <w:szCs w:val="24"/>
        </w:rPr>
      </w:pPr>
    </w:p>
    <w:p w:rsidR="008A3FDC" w:rsidRPr="008A3FDC" w:rsidRDefault="008A3FDC">
      <w:pPr>
        <w:rPr>
          <w:rFonts w:ascii="Cambria" w:hAnsi="Cambria"/>
          <w:sz w:val="24"/>
          <w:szCs w:val="24"/>
        </w:rPr>
      </w:pPr>
    </w:p>
    <w:tbl>
      <w:tblPr>
        <w:tblW w:w="8060" w:type="dxa"/>
        <w:tblCellMar>
          <w:left w:w="70" w:type="dxa"/>
          <w:right w:w="70" w:type="dxa"/>
        </w:tblCellMar>
        <w:tblLook w:val="04A0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8A3FDC" w:rsidRPr="007159E7" w:rsidTr="008A3FDC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</w:tr>
      <w:tr w:rsidR="008A3FDC" w:rsidRPr="007159E7" w:rsidTr="008A3FDC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</w:tr>
      <w:tr w:rsidR="008A3FDC" w:rsidRPr="007159E7" w:rsidTr="008A3FD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P</w:t>
            </w:r>
            <w:bookmarkStart w:id="0" w:name="_GoBack"/>
            <w:bookmarkEnd w:id="0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</w:tr>
      <w:tr w:rsidR="008A3FDC" w:rsidRPr="007159E7" w:rsidTr="008A3FDC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8A3FD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8A3FD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8A3FD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</w:tr>
      <w:tr w:rsidR="008A3FDC" w:rsidRPr="007159E7" w:rsidTr="008A3FDC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a</w:t>
            </w:r>
          </w:p>
        </w:tc>
      </w:tr>
      <w:tr w:rsidR="008A3FDC" w:rsidRPr="007159E7" w:rsidTr="008A3FDC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7159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DC" w:rsidRPr="007159E7" w:rsidRDefault="008A3FDC" w:rsidP="008A3FD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8A3FDC" w:rsidRDefault="008A3FDC"/>
    <w:sectPr w:rsidR="008A3FDC" w:rsidSect="0053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6C8"/>
    <w:multiLevelType w:val="hybridMultilevel"/>
    <w:tmpl w:val="632A9D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951E2"/>
    <w:multiLevelType w:val="hybridMultilevel"/>
    <w:tmpl w:val="BA0601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4281A"/>
    <w:rsid w:val="0004281A"/>
    <w:rsid w:val="003F172B"/>
    <w:rsid w:val="00534DF1"/>
    <w:rsid w:val="007159E7"/>
    <w:rsid w:val="008A3FDC"/>
    <w:rsid w:val="00AB7B7C"/>
    <w:rsid w:val="00E9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4D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2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Hegedus Anita</dc:creator>
  <cp:lastModifiedBy>Felhasznalo</cp:lastModifiedBy>
  <cp:revision>2</cp:revision>
  <dcterms:created xsi:type="dcterms:W3CDTF">2020-11-11T08:04:00Z</dcterms:created>
  <dcterms:modified xsi:type="dcterms:W3CDTF">2020-11-11T08:04:00Z</dcterms:modified>
</cp:coreProperties>
</file>